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D2" w:rsidRPr="00E22AD2" w:rsidRDefault="00E22AD2" w:rsidP="00E22AD2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2" w:rsidRPr="00E22AD2" w:rsidRDefault="00E22AD2" w:rsidP="00E22AD2">
      <w:pPr>
        <w:ind w:right="43"/>
        <w:jc w:val="center"/>
        <w:rPr>
          <w:b/>
          <w:sz w:val="16"/>
          <w:szCs w:val="16"/>
          <w:lang w:val="uk-UA"/>
        </w:rPr>
      </w:pPr>
    </w:p>
    <w:p w:rsidR="00E22AD2" w:rsidRPr="00E22AD2" w:rsidRDefault="00E22AD2" w:rsidP="00E22AD2">
      <w:pPr>
        <w:keepNext/>
        <w:jc w:val="center"/>
        <w:outlineLvl w:val="0"/>
        <w:rPr>
          <w:caps/>
          <w:lang w:val="uk-UA" w:eastAsia="uk-UA"/>
        </w:rPr>
      </w:pPr>
      <w:r w:rsidRPr="00E22AD2">
        <w:rPr>
          <w:caps/>
          <w:lang w:val="uk-UA" w:eastAsia="uk-UA"/>
        </w:rPr>
        <w:t>МАЛИНСЬКА МІСЬ</w:t>
      </w:r>
      <w:bookmarkStart w:id="0" w:name="_GoBack"/>
      <w:bookmarkEnd w:id="0"/>
      <w:r w:rsidRPr="00E22AD2">
        <w:rPr>
          <w:caps/>
          <w:lang w:val="uk-UA" w:eastAsia="uk-UA"/>
        </w:rPr>
        <w:t>КА РАДА</w:t>
      </w:r>
    </w:p>
    <w:p w:rsidR="00E22AD2" w:rsidRPr="00E22AD2" w:rsidRDefault="00E22AD2" w:rsidP="00E22AD2">
      <w:pPr>
        <w:jc w:val="center"/>
        <w:rPr>
          <w:lang w:val="uk-UA"/>
        </w:rPr>
      </w:pPr>
      <w:r w:rsidRPr="00E22AD2">
        <w:rPr>
          <w:lang w:val="uk-UA"/>
        </w:rPr>
        <w:t>ЖИТОМИРСЬКОЇ ОБЛАСТІ</w:t>
      </w:r>
    </w:p>
    <w:p w:rsidR="00E22AD2" w:rsidRPr="00E22AD2" w:rsidRDefault="00E22AD2" w:rsidP="00E22AD2">
      <w:pPr>
        <w:jc w:val="center"/>
        <w:rPr>
          <w:sz w:val="16"/>
          <w:szCs w:val="16"/>
          <w:lang w:val="uk-UA"/>
        </w:rPr>
      </w:pPr>
    </w:p>
    <w:p w:rsidR="00E22AD2" w:rsidRPr="00E22AD2" w:rsidRDefault="00E22AD2" w:rsidP="00E22AD2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22AD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22AD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22AD2">
        <w:rPr>
          <w:b/>
          <w:caps/>
          <w:sz w:val="48"/>
          <w:szCs w:val="48"/>
          <w:lang w:val="uk-UA" w:eastAsia="uk-UA"/>
        </w:rPr>
        <w:t xml:space="preserve"> я</w:t>
      </w:r>
    </w:p>
    <w:p w:rsidR="00E22AD2" w:rsidRPr="00E22AD2" w:rsidRDefault="00E22AD2" w:rsidP="00E22AD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22AD2" w:rsidRPr="00E22AD2" w:rsidRDefault="00E22AD2" w:rsidP="00E22AD2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22AD2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E22AD2" w:rsidRPr="00E22AD2" w:rsidRDefault="00E22AD2" w:rsidP="00E22AD2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96B5B" wp14:editId="0A185D6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E22AD2">
        <w:rPr>
          <w:sz w:val="28"/>
          <w:lang w:val="uk-UA"/>
        </w:rPr>
        <w:t>(</w:t>
      </w:r>
      <w:r w:rsidR="009124D7">
        <w:rPr>
          <w:sz w:val="28"/>
          <w:lang w:val="uk-UA"/>
        </w:rPr>
        <w:t>п’ятдесят четверта</w:t>
      </w:r>
      <w:r w:rsidRPr="00E22AD2">
        <w:rPr>
          <w:sz w:val="28"/>
          <w:lang w:val="uk-UA"/>
        </w:rPr>
        <w:t xml:space="preserve"> сесія </w:t>
      </w:r>
      <w:r w:rsidR="009124D7">
        <w:rPr>
          <w:sz w:val="28"/>
          <w:lang w:val="uk-UA"/>
        </w:rPr>
        <w:t>восьмого</w:t>
      </w:r>
      <w:r w:rsidRPr="00E22AD2">
        <w:rPr>
          <w:sz w:val="28"/>
          <w:lang w:val="uk-UA"/>
        </w:rPr>
        <w:t xml:space="preserve"> скликання)</w:t>
      </w:r>
    </w:p>
    <w:p w:rsidR="00E22AD2" w:rsidRPr="00E22AD2" w:rsidRDefault="00E22AD2" w:rsidP="00E22AD2">
      <w:pPr>
        <w:jc w:val="both"/>
        <w:rPr>
          <w:szCs w:val="20"/>
          <w:lang w:val="uk-UA"/>
        </w:rPr>
      </w:pPr>
      <w:r w:rsidRPr="00E22AD2">
        <w:rPr>
          <w:sz w:val="28"/>
          <w:u w:val="single"/>
          <w:lang w:val="uk-UA"/>
        </w:rPr>
        <w:t xml:space="preserve">від </w:t>
      </w:r>
      <w:r w:rsidR="009124D7">
        <w:rPr>
          <w:sz w:val="28"/>
          <w:u w:val="single"/>
          <w:lang w:val="uk-UA"/>
        </w:rPr>
        <w:t xml:space="preserve">23 лютого </w:t>
      </w:r>
      <w:r w:rsidRPr="00E22AD2">
        <w:rPr>
          <w:sz w:val="28"/>
          <w:u w:val="single"/>
          <w:lang w:val="uk-UA"/>
        </w:rPr>
        <w:t>20</w:t>
      </w:r>
      <w:r w:rsidR="009124D7">
        <w:rPr>
          <w:sz w:val="28"/>
          <w:u w:val="single"/>
          <w:lang w:val="uk-UA"/>
        </w:rPr>
        <w:t>24</w:t>
      </w:r>
      <w:r w:rsidRPr="00E22AD2">
        <w:rPr>
          <w:sz w:val="28"/>
          <w:u w:val="single"/>
          <w:lang w:val="uk-UA"/>
        </w:rPr>
        <w:t xml:space="preserve"> року №</w:t>
      </w:r>
      <w:r w:rsidR="00236C79">
        <w:rPr>
          <w:sz w:val="28"/>
          <w:u w:val="single"/>
          <w:lang w:val="uk-UA"/>
        </w:rPr>
        <w:t xml:space="preserve"> 11</w:t>
      </w:r>
      <w:r w:rsidR="009124D7">
        <w:rPr>
          <w:sz w:val="28"/>
          <w:u w:val="single"/>
          <w:lang w:val="uk-UA"/>
        </w:rPr>
        <w:t>61</w:t>
      </w:r>
      <w:r w:rsidRPr="00E22AD2">
        <w:rPr>
          <w:sz w:val="28"/>
          <w:u w:val="single"/>
          <w:lang w:val="uk-UA"/>
        </w:rPr>
        <w:t xml:space="preserve"> </w:t>
      </w:r>
    </w:p>
    <w:p w:rsidR="004C0096" w:rsidRDefault="00592978" w:rsidP="004C0096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матеріально-технічної </w:t>
      </w:r>
    </w:p>
    <w:p w:rsidR="004C0096" w:rsidRPr="004C0096" w:rsidRDefault="004C0096" w:rsidP="004C0096">
      <w:pPr>
        <w:pStyle w:val="a3"/>
        <w:contextualSpacing/>
        <w:rPr>
          <w:lang w:val="uk-UA"/>
        </w:rPr>
      </w:pPr>
      <w:r>
        <w:rPr>
          <w:lang w:val="uk-UA"/>
        </w:rPr>
        <w:t>допомоги військовим частинам Збройних Сил України</w:t>
      </w:r>
    </w:p>
    <w:p w:rsidR="005F52A3" w:rsidRPr="000A5675" w:rsidRDefault="004C0096" w:rsidP="004C0096">
      <w:pPr>
        <w:pStyle w:val="a3"/>
        <w:contextualSpacing/>
        <w:rPr>
          <w:sz w:val="16"/>
          <w:szCs w:val="16"/>
          <w:lang w:val="uk-UA"/>
        </w:rPr>
      </w:pPr>
      <w:r>
        <w:rPr>
          <w:lang w:val="uk-UA"/>
        </w:rPr>
        <w:t>на 2023 – 2025</w:t>
      </w:r>
      <w:r w:rsidRPr="004C0096">
        <w:rPr>
          <w:lang w:val="uk-UA"/>
        </w:rPr>
        <w:t xml:space="preserve"> роки</w:t>
      </w:r>
      <w:r w:rsidR="00592978">
        <w:rPr>
          <w:lang w:val="uk-UA"/>
        </w:rPr>
        <w:t xml:space="preserve"> </w:t>
      </w:r>
    </w:p>
    <w:p w:rsidR="005F52A3" w:rsidRDefault="005F52A3" w:rsidP="000551DE">
      <w:pPr>
        <w:contextualSpacing/>
        <w:rPr>
          <w:sz w:val="28"/>
          <w:szCs w:val="28"/>
          <w:lang w:val="uk-UA"/>
        </w:rPr>
      </w:pPr>
    </w:p>
    <w:p w:rsidR="009124D7" w:rsidRDefault="009124D7" w:rsidP="000551DE">
      <w:pPr>
        <w:contextualSpacing/>
        <w:rPr>
          <w:sz w:val="28"/>
          <w:szCs w:val="28"/>
          <w:lang w:val="uk-UA"/>
        </w:rPr>
      </w:pPr>
    </w:p>
    <w:p w:rsidR="008A3A4A" w:rsidRDefault="008A3A4A" w:rsidP="000551DE">
      <w:pPr>
        <w:contextualSpacing/>
        <w:rPr>
          <w:sz w:val="28"/>
          <w:szCs w:val="28"/>
          <w:lang w:val="uk-UA"/>
        </w:rPr>
      </w:pPr>
    </w:p>
    <w:p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>,</w:t>
      </w:r>
      <w:r w:rsidR="0059437C">
        <w:rPr>
          <w:lang w:val="uk-UA"/>
        </w:rPr>
        <w:t xml:space="preserve"> розглянувши звернення командирів військових частин</w:t>
      </w:r>
      <w:r w:rsidR="003A7320">
        <w:rPr>
          <w:lang w:val="uk-UA"/>
        </w:rPr>
        <w:t xml:space="preserve"> </w:t>
      </w:r>
      <w:r w:rsidR="003A7320" w:rsidRPr="003A7320">
        <w:rPr>
          <w:lang w:val="uk-UA"/>
        </w:rPr>
        <w:t xml:space="preserve">Збройних Сил України </w:t>
      </w:r>
      <w:r w:rsidR="00E22AD2">
        <w:rPr>
          <w:lang w:val="uk-UA"/>
        </w:rPr>
        <w:t>А7043 від 13.01.2024 №66</w:t>
      </w:r>
      <w:r w:rsidR="003A7320">
        <w:rPr>
          <w:lang w:val="uk-UA"/>
        </w:rPr>
        <w:t xml:space="preserve"> та</w:t>
      </w:r>
      <w:r w:rsidRPr="000A5675">
        <w:rPr>
          <w:lang w:val="uk-UA"/>
        </w:rPr>
        <w:t xml:space="preserve"> </w:t>
      </w:r>
      <w:r w:rsidR="0059437C">
        <w:rPr>
          <w:lang w:val="uk-UA"/>
        </w:rPr>
        <w:t>А</w:t>
      </w:r>
      <w:r w:rsidR="00894867">
        <w:rPr>
          <w:lang w:val="uk-UA"/>
        </w:rPr>
        <w:t xml:space="preserve">4674 від 26.12.2024 №1843/23673 та </w:t>
      </w:r>
      <w:r w:rsidR="0059437C">
        <w:rPr>
          <w:lang w:val="uk-UA"/>
        </w:rPr>
        <w:t xml:space="preserve"> </w:t>
      </w:r>
      <w:r w:rsidR="00C66F0D">
        <w:rPr>
          <w:lang w:val="uk-UA"/>
        </w:rPr>
        <w:t xml:space="preserve">звернення </w:t>
      </w:r>
      <w:proofErr w:type="spellStart"/>
      <w:r w:rsidR="00894867">
        <w:rPr>
          <w:lang w:val="uk-UA"/>
        </w:rPr>
        <w:t>тво</w:t>
      </w:r>
      <w:proofErr w:type="spellEnd"/>
      <w:r w:rsidR="00894867">
        <w:rPr>
          <w:lang w:val="uk-UA"/>
        </w:rPr>
        <w:t xml:space="preserve"> начальника Житомирського військового</w:t>
      </w:r>
      <w:r w:rsidR="00894867" w:rsidRPr="00894867">
        <w:rPr>
          <w:lang w:val="uk-UA"/>
        </w:rPr>
        <w:t xml:space="preserve"> інститут імені</w:t>
      </w:r>
      <w:r w:rsidR="00894867">
        <w:rPr>
          <w:lang w:val="uk-UA"/>
        </w:rPr>
        <w:t xml:space="preserve"> </w:t>
      </w:r>
      <w:r w:rsidR="003A2C0B">
        <w:rPr>
          <w:lang w:val="uk-UA"/>
        </w:rPr>
        <w:t xml:space="preserve">                      </w:t>
      </w:r>
      <w:r w:rsidR="00894867" w:rsidRPr="00894867">
        <w:rPr>
          <w:lang w:val="uk-UA"/>
        </w:rPr>
        <w:t xml:space="preserve">С.П. Корольова </w:t>
      </w:r>
      <w:r w:rsidR="0079395E">
        <w:rPr>
          <w:lang w:val="uk-UA"/>
        </w:rPr>
        <w:t xml:space="preserve">від 23.02.2023 № 519/1/63 </w:t>
      </w:r>
      <w:r w:rsidRPr="000A5675">
        <w:rPr>
          <w:lang w:val="uk-UA"/>
        </w:rPr>
        <w:t xml:space="preserve">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:rsidR="006568BF" w:rsidRPr="0059437C" w:rsidRDefault="005F52A3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:rsidR="008A3A4A" w:rsidRPr="003A7320" w:rsidRDefault="008A3A4A" w:rsidP="00592978">
      <w:pPr>
        <w:pStyle w:val="a3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592978">
        <w:rPr>
          <w:lang w:val="uk-UA"/>
        </w:rPr>
        <w:t xml:space="preserve">Внести зміни до </w:t>
      </w:r>
      <w:r>
        <w:rPr>
          <w:lang w:val="uk-UA"/>
        </w:rPr>
        <w:t xml:space="preserve">Програми матеріально-технічної </w:t>
      </w:r>
      <w:r w:rsidRPr="00592978">
        <w:rPr>
          <w:lang w:val="uk-UA"/>
        </w:rPr>
        <w:t>допомоги військови</w:t>
      </w:r>
      <w:r>
        <w:rPr>
          <w:lang w:val="uk-UA"/>
        </w:rPr>
        <w:t>м частинам Збройних Сил України</w:t>
      </w:r>
      <w:r w:rsidR="005F6762">
        <w:rPr>
          <w:lang w:val="uk-UA"/>
        </w:rPr>
        <w:t xml:space="preserve"> </w:t>
      </w:r>
      <w:r w:rsidRPr="00592978">
        <w:rPr>
          <w:lang w:val="uk-UA"/>
        </w:rPr>
        <w:t>на 2023 – 2025 роки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>ої ради від 25.10.2023 №</w:t>
      </w:r>
      <w:r>
        <w:rPr>
          <w:lang w:val="uk-UA"/>
        </w:rPr>
        <w:t>1016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</w:p>
    <w:p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E22AD2">
        <w:rPr>
          <w:lang w:val="uk-UA"/>
        </w:rPr>
        <w:t>до</w:t>
      </w:r>
      <w:r w:rsidR="00585D10">
        <w:rPr>
          <w:lang w:val="uk-UA"/>
        </w:rPr>
        <w:t>дати учасників</w:t>
      </w:r>
      <w:r w:rsidR="002146A9">
        <w:rPr>
          <w:lang w:val="uk-UA"/>
        </w:rPr>
        <w:t xml:space="preserve"> та виконавців</w:t>
      </w:r>
      <w:r w:rsidR="00652612">
        <w:rPr>
          <w:lang w:val="uk-UA"/>
        </w:rPr>
        <w:t xml:space="preserve"> Програми військові</w:t>
      </w:r>
      <w:r>
        <w:rPr>
          <w:lang w:val="uk-UA"/>
        </w:rPr>
        <w:t xml:space="preserve"> частин</w:t>
      </w:r>
      <w:r w:rsidR="00652612">
        <w:rPr>
          <w:lang w:val="uk-UA"/>
        </w:rPr>
        <w:t>и</w:t>
      </w:r>
      <w:r w:rsidR="00E22AD2">
        <w:rPr>
          <w:lang w:val="uk-UA"/>
        </w:rPr>
        <w:t xml:space="preserve"> Збройних Сил України А7043</w:t>
      </w:r>
      <w:r w:rsidR="00894867">
        <w:rPr>
          <w:lang w:val="uk-UA"/>
        </w:rPr>
        <w:t>,</w:t>
      </w:r>
      <w:r w:rsidR="00652612">
        <w:rPr>
          <w:lang w:val="uk-UA"/>
        </w:rPr>
        <w:t xml:space="preserve"> </w:t>
      </w:r>
      <w:r w:rsidR="0059437C">
        <w:rPr>
          <w:lang w:val="uk-UA"/>
        </w:rPr>
        <w:t>А</w:t>
      </w:r>
      <w:r w:rsidR="00652612">
        <w:rPr>
          <w:lang w:val="uk-UA"/>
        </w:rPr>
        <w:t>4674</w:t>
      </w:r>
      <w:r w:rsidR="00894867">
        <w:rPr>
          <w:lang w:val="uk-UA"/>
        </w:rPr>
        <w:t xml:space="preserve"> та Житомирський військовий інститут імені                  С.П. Корольова</w:t>
      </w:r>
      <w:r>
        <w:rPr>
          <w:lang w:val="uk-UA"/>
        </w:rPr>
        <w:t>;</w:t>
      </w:r>
    </w:p>
    <w:p w:rsidR="008A3A4A" w:rsidRDefault="008A3A4A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у</w:t>
      </w:r>
      <w:r w:rsidRPr="008A3A4A">
        <w:rPr>
          <w:lang w:val="uk-UA"/>
        </w:rPr>
        <w:t xml:space="preserve"> тексті Програми слова: «військовим частинам Збройних Сил України  -  </w:t>
      </w:r>
      <w:r w:rsidR="00E22AD2" w:rsidRPr="00E22AD2">
        <w:rPr>
          <w:lang w:val="uk-UA"/>
        </w:rPr>
        <w:t>військовій частині А1435, військовій частині А3091, військовій частині А4640, військовій частині А0409</w:t>
      </w:r>
      <w:r w:rsidRPr="008A3A4A">
        <w:rPr>
          <w:lang w:val="uk-UA"/>
        </w:rPr>
        <w:t xml:space="preserve">» в усіх відмінках замінити словами «військовим частинам Збройних Сил України  -  військовій частині </w:t>
      </w:r>
      <w:r>
        <w:rPr>
          <w:lang w:val="uk-UA"/>
        </w:rPr>
        <w:t xml:space="preserve">А1435, військовій частині А3091, військовій частині </w:t>
      </w:r>
      <w:r w:rsidRPr="008A3A4A">
        <w:rPr>
          <w:lang w:val="uk-UA"/>
        </w:rPr>
        <w:t xml:space="preserve">А4640, </w:t>
      </w:r>
      <w:r>
        <w:rPr>
          <w:lang w:val="uk-UA"/>
        </w:rPr>
        <w:t xml:space="preserve">військовій частині </w:t>
      </w:r>
      <w:r w:rsidRPr="008A3A4A">
        <w:rPr>
          <w:lang w:val="uk-UA"/>
        </w:rPr>
        <w:t>А0409</w:t>
      </w:r>
      <w:r w:rsidR="00E22AD2">
        <w:rPr>
          <w:lang w:val="uk-UA"/>
        </w:rPr>
        <w:t>, військовій частині А7043</w:t>
      </w:r>
      <w:r w:rsidR="00652612">
        <w:rPr>
          <w:lang w:val="uk-UA"/>
        </w:rPr>
        <w:t>, військовій частині А4674</w:t>
      </w:r>
      <w:r w:rsidR="0079395E" w:rsidRPr="0079395E">
        <w:rPr>
          <w:lang w:val="uk-UA"/>
        </w:rPr>
        <w:t xml:space="preserve"> та Житомирський військовий інститут імені С.П. Корольова</w:t>
      </w:r>
      <w:r>
        <w:rPr>
          <w:lang w:val="uk-UA"/>
        </w:rPr>
        <w:t>»;</w:t>
      </w:r>
    </w:p>
    <w:p w:rsidR="00837EEF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6568BF">
        <w:rPr>
          <w:lang w:val="uk-UA"/>
        </w:rPr>
        <w:t>Напрями діяльності та заходи Програми</w:t>
      </w:r>
      <w:r w:rsidR="00F23B14">
        <w:rPr>
          <w:lang w:val="uk-UA"/>
        </w:rPr>
        <w:t>» наступним</w:t>
      </w:r>
      <w:r w:rsidR="00652612">
        <w:rPr>
          <w:lang w:val="uk-UA"/>
        </w:rPr>
        <w:t>и заходами:</w:t>
      </w:r>
      <w:r w:rsidR="006568BF">
        <w:rPr>
          <w:lang w:val="uk-UA"/>
        </w:rPr>
        <w:t xml:space="preserve"> «</w:t>
      </w:r>
      <w:r w:rsidR="00172261">
        <w:rPr>
          <w:lang w:val="uk-UA"/>
        </w:rPr>
        <w:t xml:space="preserve">Придбання </w:t>
      </w:r>
      <w:r w:rsidR="003F70DE">
        <w:rPr>
          <w:lang w:val="uk-UA"/>
        </w:rPr>
        <w:t xml:space="preserve">для </w:t>
      </w:r>
      <w:r w:rsidR="00DA3133">
        <w:rPr>
          <w:lang w:val="uk-UA"/>
        </w:rPr>
        <w:t xml:space="preserve">структурних підрозділів військової </w:t>
      </w:r>
      <w:r w:rsidR="00DA3133">
        <w:rPr>
          <w:lang w:val="uk-UA"/>
        </w:rPr>
        <w:lastRenderedPageBreak/>
        <w:t>частини А7043</w:t>
      </w:r>
      <w:r w:rsidR="00B95E58">
        <w:rPr>
          <w:lang w:val="uk-UA"/>
        </w:rPr>
        <w:t xml:space="preserve"> (а саме військової частини </w:t>
      </w:r>
      <w:r w:rsidR="0059437C">
        <w:rPr>
          <w:lang w:val="uk-UA"/>
        </w:rPr>
        <w:t>А</w:t>
      </w:r>
      <w:r w:rsidR="00B95E58">
        <w:rPr>
          <w:lang w:val="uk-UA"/>
        </w:rPr>
        <w:t xml:space="preserve">7307) </w:t>
      </w:r>
      <w:r w:rsidR="003F70DE">
        <w:rPr>
          <w:lang w:val="uk-UA"/>
        </w:rPr>
        <w:t xml:space="preserve"> </w:t>
      </w:r>
      <w:r w:rsidR="00172261">
        <w:rPr>
          <w:lang w:val="uk-UA"/>
        </w:rPr>
        <w:t xml:space="preserve">наступних товарів (послуг): безпілотні літальні апарати; безпілотні бойові літальні апарати; електронні бойові комплекси та засоби радіоелектронного захисту; </w:t>
      </w:r>
      <w:r w:rsidR="009D53AF">
        <w:rPr>
          <w:lang w:val="uk-UA"/>
        </w:rPr>
        <w:t xml:space="preserve">портативні радіостанції; оптичні приціли; прилади нічного бачення; спеціалізовані оптичні прилади; портативні комп’ютери; машини для обробки даних (апаратна частина); </w:t>
      </w:r>
      <w:proofErr w:type="spellStart"/>
      <w:r w:rsidR="009D53AF">
        <w:rPr>
          <w:lang w:val="uk-UA"/>
        </w:rPr>
        <w:t>мототранспортні</w:t>
      </w:r>
      <w:proofErr w:type="spellEnd"/>
      <w:r w:rsidR="009D53AF">
        <w:rPr>
          <w:lang w:val="uk-UA"/>
        </w:rPr>
        <w:t xml:space="preserve"> засоби; вогнепальна зброя; </w:t>
      </w:r>
      <w:proofErr w:type="spellStart"/>
      <w:r w:rsidR="009D53AF">
        <w:rPr>
          <w:lang w:val="uk-UA"/>
        </w:rPr>
        <w:t>зброя</w:t>
      </w:r>
      <w:proofErr w:type="spellEnd"/>
      <w:r w:rsidR="009D53AF">
        <w:rPr>
          <w:lang w:val="uk-UA"/>
        </w:rPr>
        <w:t>, боєприпаси та супутні деталі</w:t>
      </w:r>
      <w:r w:rsidR="006568BF">
        <w:rPr>
          <w:lang w:val="uk-UA"/>
        </w:rPr>
        <w:t>»</w:t>
      </w:r>
      <w:r w:rsidR="00652612">
        <w:rPr>
          <w:lang w:val="uk-UA"/>
        </w:rPr>
        <w:t xml:space="preserve">; </w:t>
      </w:r>
      <w:r w:rsidR="00652612" w:rsidRPr="00652612">
        <w:rPr>
          <w:lang w:val="uk-UA"/>
        </w:rPr>
        <w:t>«Придба</w:t>
      </w:r>
      <w:r w:rsidR="00652612">
        <w:rPr>
          <w:lang w:val="uk-UA"/>
        </w:rPr>
        <w:t>ння для військової частини А4674</w:t>
      </w:r>
      <w:r w:rsidR="00652612" w:rsidRPr="00652612">
        <w:rPr>
          <w:lang w:val="uk-UA"/>
        </w:rPr>
        <w:t xml:space="preserve"> </w:t>
      </w:r>
      <w:r w:rsidR="00652612">
        <w:rPr>
          <w:lang w:val="uk-UA"/>
        </w:rPr>
        <w:t xml:space="preserve">наступних товарів за напрямком – Безпілотні літальні апарати, а саме: </w:t>
      </w:r>
      <w:proofErr w:type="spellStart"/>
      <w:r w:rsidR="00652612">
        <w:rPr>
          <w:lang w:val="uk-UA"/>
        </w:rPr>
        <w:t>квадрокоптерів</w:t>
      </w:r>
      <w:proofErr w:type="spellEnd"/>
      <w:r w:rsidR="00652612">
        <w:rPr>
          <w:lang w:val="uk-UA"/>
        </w:rPr>
        <w:t xml:space="preserve"> </w:t>
      </w:r>
      <w:proofErr w:type="spellStart"/>
      <w:r w:rsidR="00652612" w:rsidRPr="00652612">
        <w:rPr>
          <w:lang w:val="uk-UA"/>
        </w:rPr>
        <w:t>Mavic</w:t>
      </w:r>
      <w:proofErr w:type="spellEnd"/>
      <w:r w:rsidR="00652612" w:rsidRPr="00652612">
        <w:rPr>
          <w:lang w:val="uk-UA"/>
        </w:rPr>
        <w:t xml:space="preserve"> 3</w:t>
      </w:r>
      <w:r w:rsidR="00652612">
        <w:rPr>
          <w:lang w:val="uk-UA"/>
        </w:rPr>
        <w:t xml:space="preserve"> та </w:t>
      </w:r>
      <w:proofErr w:type="spellStart"/>
      <w:r w:rsidR="00652612" w:rsidRPr="00652612">
        <w:rPr>
          <w:lang w:val="uk-UA"/>
        </w:rPr>
        <w:t>Mavic</w:t>
      </w:r>
      <w:proofErr w:type="spellEnd"/>
      <w:r w:rsidR="00652612" w:rsidRPr="00652612">
        <w:rPr>
          <w:lang w:val="uk-UA"/>
        </w:rPr>
        <w:t xml:space="preserve"> 3 </w:t>
      </w:r>
      <w:proofErr w:type="spellStart"/>
      <w:r w:rsidR="00652612">
        <w:rPr>
          <w:lang w:val="uk-UA"/>
        </w:rPr>
        <w:t>Т</w:t>
      </w:r>
      <w:r w:rsidR="00652612" w:rsidRPr="00652612">
        <w:rPr>
          <w:lang w:val="uk-UA"/>
        </w:rPr>
        <w:t>hermal</w:t>
      </w:r>
      <w:proofErr w:type="spellEnd"/>
      <w:r w:rsidR="004C4FD5">
        <w:rPr>
          <w:lang w:val="uk-UA"/>
        </w:rPr>
        <w:t>»</w:t>
      </w:r>
      <w:r w:rsidR="00894867">
        <w:rPr>
          <w:lang w:val="uk-UA"/>
        </w:rPr>
        <w:t xml:space="preserve">; «Відновлення та нарощування необхідної навчальної матеріально – технічної бази </w:t>
      </w:r>
      <w:r w:rsidR="00DA62C5">
        <w:rPr>
          <w:lang w:val="uk-UA"/>
        </w:rPr>
        <w:t>Житомирського військового</w:t>
      </w:r>
      <w:r w:rsidR="00DA62C5" w:rsidRPr="0079395E">
        <w:rPr>
          <w:lang w:val="uk-UA"/>
        </w:rPr>
        <w:t xml:space="preserve"> інститут</w:t>
      </w:r>
      <w:r w:rsidR="00DA62C5">
        <w:rPr>
          <w:lang w:val="uk-UA"/>
        </w:rPr>
        <w:t>у</w:t>
      </w:r>
      <w:r w:rsidR="00DA62C5" w:rsidRPr="0079395E">
        <w:rPr>
          <w:lang w:val="uk-UA"/>
        </w:rPr>
        <w:t xml:space="preserve"> імені </w:t>
      </w:r>
      <w:r w:rsidR="00DA62C5">
        <w:rPr>
          <w:lang w:val="uk-UA"/>
        </w:rPr>
        <w:t xml:space="preserve">                </w:t>
      </w:r>
      <w:r w:rsidR="00DA62C5" w:rsidRPr="0079395E">
        <w:rPr>
          <w:lang w:val="uk-UA"/>
        </w:rPr>
        <w:t>С.П. Корольова</w:t>
      </w:r>
      <w:r w:rsidR="00DA62C5">
        <w:rPr>
          <w:lang w:val="uk-UA"/>
        </w:rPr>
        <w:t xml:space="preserve"> </w:t>
      </w:r>
      <w:r w:rsidR="00894867">
        <w:rPr>
          <w:lang w:val="uk-UA"/>
        </w:rPr>
        <w:t xml:space="preserve">для ефективної підготовки кваліфікованих фахівців для захисту держави та доукомплектування автомобілями типу пікап для підготовки </w:t>
      </w:r>
      <w:proofErr w:type="spellStart"/>
      <w:r w:rsidR="00894867">
        <w:rPr>
          <w:lang w:val="uk-UA"/>
        </w:rPr>
        <w:t>протишахедних</w:t>
      </w:r>
      <w:proofErr w:type="spellEnd"/>
      <w:r w:rsidR="00894867">
        <w:rPr>
          <w:lang w:val="uk-UA"/>
        </w:rPr>
        <w:t xml:space="preserve"> груп, а також підготовки та </w:t>
      </w:r>
      <w:proofErr w:type="spellStart"/>
      <w:r w:rsidR="00894867">
        <w:rPr>
          <w:lang w:val="uk-UA"/>
        </w:rPr>
        <w:t>злагодження</w:t>
      </w:r>
      <w:proofErr w:type="spellEnd"/>
      <w:r w:rsidR="00894867">
        <w:rPr>
          <w:lang w:val="uk-UA"/>
        </w:rPr>
        <w:t xml:space="preserve"> особового складу, який готується для залучення у зону бойових дій»</w:t>
      </w:r>
      <w:r w:rsidR="002146A9">
        <w:rPr>
          <w:lang w:val="uk-UA"/>
        </w:rPr>
        <w:t>.</w:t>
      </w:r>
      <w:r w:rsidR="00652612">
        <w:rPr>
          <w:lang w:val="uk-UA"/>
        </w:rPr>
        <w:t xml:space="preserve"> </w:t>
      </w:r>
    </w:p>
    <w:p w:rsidR="005B08AE" w:rsidRDefault="00652612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</w:t>
      </w:r>
    </w:p>
    <w:p w:rsidR="000A5675" w:rsidRPr="006568BF" w:rsidRDefault="00B95E58" w:rsidP="002146A9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B08AE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568BF" w:rsidRDefault="006568BF" w:rsidP="000551DE">
      <w:pPr>
        <w:contextualSpacing/>
        <w:jc w:val="both"/>
        <w:rPr>
          <w:sz w:val="28"/>
          <w:szCs w:val="28"/>
          <w:lang w:val="uk-UA"/>
        </w:rPr>
      </w:pPr>
    </w:p>
    <w:p w:rsidR="00960A8A" w:rsidRPr="004C0096" w:rsidRDefault="00960A8A" w:rsidP="000551DE">
      <w:pPr>
        <w:contextualSpacing/>
        <w:jc w:val="both"/>
        <w:rPr>
          <w:sz w:val="28"/>
          <w:szCs w:val="28"/>
          <w:lang w:val="uk-UA"/>
        </w:rPr>
      </w:pPr>
    </w:p>
    <w:p w:rsidR="001052F0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 Тетяна БОРИСЕНКО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9124D7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CBE" w:rsidRDefault="004F3CBE">
      <w:r>
        <w:separator/>
      </w:r>
    </w:p>
  </w:endnote>
  <w:endnote w:type="continuationSeparator" w:id="0">
    <w:p w:rsidR="004F3CBE" w:rsidRDefault="004F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CBE" w:rsidRDefault="004F3CBE">
      <w:r>
        <w:separator/>
      </w:r>
    </w:p>
  </w:footnote>
  <w:footnote w:type="continuationSeparator" w:id="0">
    <w:p w:rsidR="004F3CBE" w:rsidRDefault="004F3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2"/>
    <w:rsid w:val="00015D38"/>
    <w:rsid w:val="00015F24"/>
    <w:rsid w:val="000229FE"/>
    <w:rsid w:val="000551DE"/>
    <w:rsid w:val="00070E52"/>
    <w:rsid w:val="000A5675"/>
    <w:rsid w:val="000B186A"/>
    <w:rsid w:val="000D7C92"/>
    <w:rsid w:val="000F1556"/>
    <w:rsid w:val="001052F0"/>
    <w:rsid w:val="00106FF1"/>
    <w:rsid w:val="00116D45"/>
    <w:rsid w:val="00116EF3"/>
    <w:rsid w:val="00140976"/>
    <w:rsid w:val="00172261"/>
    <w:rsid w:val="001B5C94"/>
    <w:rsid w:val="001D71BC"/>
    <w:rsid w:val="001E318E"/>
    <w:rsid w:val="00213952"/>
    <w:rsid w:val="002146A9"/>
    <w:rsid w:val="00236C79"/>
    <w:rsid w:val="00246B01"/>
    <w:rsid w:val="00275A27"/>
    <w:rsid w:val="0029148D"/>
    <w:rsid w:val="002C25AA"/>
    <w:rsid w:val="002C6DC6"/>
    <w:rsid w:val="002D4FC4"/>
    <w:rsid w:val="003643CB"/>
    <w:rsid w:val="00383569"/>
    <w:rsid w:val="003A2C0B"/>
    <w:rsid w:val="003A7320"/>
    <w:rsid w:val="003B4430"/>
    <w:rsid w:val="003C228B"/>
    <w:rsid w:val="003F70DE"/>
    <w:rsid w:val="00404F1C"/>
    <w:rsid w:val="004B6BBE"/>
    <w:rsid w:val="004C0096"/>
    <w:rsid w:val="004C4FD5"/>
    <w:rsid w:val="004C7D43"/>
    <w:rsid w:val="004E5D8B"/>
    <w:rsid w:val="004F3CBE"/>
    <w:rsid w:val="004F5462"/>
    <w:rsid w:val="004F716C"/>
    <w:rsid w:val="005229EF"/>
    <w:rsid w:val="00534249"/>
    <w:rsid w:val="00560458"/>
    <w:rsid w:val="0056721A"/>
    <w:rsid w:val="0057676F"/>
    <w:rsid w:val="00585D10"/>
    <w:rsid w:val="00592978"/>
    <w:rsid w:val="0059437C"/>
    <w:rsid w:val="005A3BD3"/>
    <w:rsid w:val="005A50E3"/>
    <w:rsid w:val="005A5294"/>
    <w:rsid w:val="005B08AE"/>
    <w:rsid w:val="005B0C41"/>
    <w:rsid w:val="005E55D0"/>
    <w:rsid w:val="005F52A3"/>
    <w:rsid w:val="005F6762"/>
    <w:rsid w:val="00602586"/>
    <w:rsid w:val="006026E0"/>
    <w:rsid w:val="00652612"/>
    <w:rsid w:val="006568BF"/>
    <w:rsid w:val="00677767"/>
    <w:rsid w:val="00687ECC"/>
    <w:rsid w:val="006B5653"/>
    <w:rsid w:val="006E4960"/>
    <w:rsid w:val="006E7C41"/>
    <w:rsid w:val="007316BA"/>
    <w:rsid w:val="00783B05"/>
    <w:rsid w:val="0079395E"/>
    <w:rsid w:val="007A7369"/>
    <w:rsid w:val="007D58ED"/>
    <w:rsid w:val="007E122C"/>
    <w:rsid w:val="007E4766"/>
    <w:rsid w:val="0080568C"/>
    <w:rsid w:val="00813C91"/>
    <w:rsid w:val="00813C95"/>
    <w:rsid w:val="00837EEF"/>
    <w:rsid w:val="00845883"/>
    <w:rsid w:val="00846380"/>
    <w:rsid w:val="00865A7A"/>
    <w:rsid w:val="00894554"/>
    <w:rsid w:val="00894867"/>
    <w:rsid w:val="008A1BCB"/>
    <w:rsid w:val="008A2D13"/>
    <w:rsid w:val="008A3A4A"/>
    <w:rsid w:val="008A3F41"/>
    <w:rsid w:val="008A601A"/>
    <w:rsid w:val="008A6690"/>
    <w:rsid w:val="008C0F15"/>
    <w:rsid w:val="008C1CED"/>
    <w:rsid w:val="008D1382"/>
    <w:rsid w:val="008F1ED1"/>
    <w:rsid w:val="008F2D39"/>
    <w:rsid w:val="00904971"/>
    <w:rsid w:val="009124D7"/>
    <w:rsid w:val="00943376"/>
    <w:rsid w:val="0095145E"/>
    <w:rsid w:val="00953F9B"/>
    <w:rsid w:val="00960A8A"/>
    <w:rsid w:val="00970D84"/>
    <w:rsid w:val="00993DE9"/>
    <w:rsid w:val="009B74F8"/>
    <w:rsid w:val="009C1F65"/>
    <w:rsid w:val="009D53AF"/>
    <w:rsid w:val="009E7622"/>
    <w:rsid w:val="00A07327"/>
    <w:rsid w:val="00A107B4"/>
    <w:rsid w:val="00A36F2C"/>
    <w:rsid w:val="00A47DDC"/>
    <w:rsid w:val="00AD4FB3"/>
    <w:rsid w:val="00AE447C"/>
    <w:rsid w:val="00B501FF"/>
    <w:rsid w:val="00B629FC"/>
    <w:rsid w:val="00B63B2C"/>
    <w:rsid w:val="00B67767"/>
    <w:rsid w:val="00B95E58"/>
    <w:rsid w:val="00BA0F3B"/>
    <w:rsid w:val="00C30075"/>
    <w:rsid w:val="00C66F0D"/>
    <w:rsid w:val="00C74437"/>
    <w:rsid w:val="00CA53AF"/>
    <w:rsid w:val="00CA61F1"/>
    <w:rsid w:val="00CC746D"/>
    <w:rsid w:val="00D27F9B"/>
    <w:rsid w:val="00D53F43"/>
    <w:rsid w:val="00D63260"/>
    <w:rsid w:val="00D76DCC"/>
    <w:rsid w:val="00D776D1"/>
    <w:rsid w:val="00DA3133"/>
    <w:rsid w:val="00DA39A9"/>
    <w:rsid w:val="00DA62C5"/>
    <w:rsid w:val="00DE471A"/>
    <w:rsid w:val="00DE5670"/>
    <w:rsid w:val="00E22787"/>
    <w:rsid w:val="00E22AD2"/>
    <w:rsid w:val="00E23F03"/>
    <w:rsid w:val="00E327A6"/>
    <w:rsid w:val="00E33C47"/>
    <w:rsid w:val="00E56FE1"/>
    <w:rsid w:val="00E65080"/>
    <w:rsid w:val="00EB4FF1"/>
    <w:rsid w:val="00ED34A0"/>
    <w:rsid w:val="00ED5C2B"/>
    <w:rsid w:val="00ED6AF5"/>
    <w:rsid w:val="00EE6CBA"/>
    <w:rsid w:val="00F04E3E"/>
    <w:rsid w:val="00F208A4"/>
    <w:rsid w:val="00F23B1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8F612-99DC-4D61-96CE-B1C293F1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 Windows</cp:lastModifiedBy>
  <cp:revision>24</cp:revision>
  <cp:lastPrinted>2024-02-26T07:15:00Z</cp:lastPrinted>
  <dcterms:created xsi:type="dcterms:W3CDTF">2023-11-23T10:39:00Z</dcterms:created>
  <dcterms:modified xsi:type="dcterms:W3CDTF">2024-02-26T07:15:00Z</dcterms:modified>
</cp:coreProperties>
</file>